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28"/>
          <w:szCs w:val="28"/>
        </w:rPr>
        <w:t>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28"/>
          <w:szCs w:val="28"/>
        </w:rPr>
        <w:t>发〔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atLeas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关于开展河西学院第</w:t>
      </w:r>
      <w:r>
        <w:rPr>
          <w:rFonts w:hint="eastAsia" w:ascii="黑体" w:eastAsia="黑体"/>
          <w:b/>
          <w:sz w:val="32"/>
          <w:szCs w:val="32"/>
          <w:lang w:eastAsia="zh-CN"/>
        </w:rPr>
        <w:t>九</w:t>
      </w:r>
      <w:r>
        <w:rPr>
          <w:rFonts w:hint="eastAsia" w:ascii="黑体" w:eastAsia="黑体"/>
          <w:b/>
          <w:sz w:val="32"/>
          <w:szCs w:val="32"/>
        </w:rPr>
        <w:t>批大学生科技创新项目</w:t>
      </w:r>
    </w:p>
    <w:p>
      <w:pPr>
        <w:spacing w:after="312" w:afterLines="100" w:line="500" w:lineRule="atLeas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中期评审及项目交流的通知</w:t>
      </w:r>
    </w:p>
    <w:p>
      <w:pPr>
        <w:spacing w:line="500" w:lineRule="atLeas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</w:t>
      </w:r>
      <w:r>
        <w:rPr>
          <w:rFonts w:hint="eastAsia" w:ascii="仿宋_GB2312" w:eastAsia="仿宋_GB2312"/>
          <w:sz w:val="28"/>
          <w:szCs w:val="28"/>
          <w:lang w:eastAsia="zh-CN"/>
        </w:rPr>
        <w:t>分团委</w:t>
      </w:r>
      <w:r>
        <w:rPr>
          <w:rFonts w:hint="eastAsia" w:ascii="仿宋_GB2312" w:eastAsia="仿宋_GB2312"/>
          <w:sz w:val="28"/>
          <w:szCs w:val="28"/>
        </w:rPr>
        <w:t>、各项目组：</w:t>
      </w:r>
    </w:p>
    <w:p>
      <w:pPr>
        <w:spacing w:line="500" w:lineRule="atLeast"/>
        <w:ind w:firstLine="700" w:firstLine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楷体_GB2312" w:eastAsia="仿宋_GB2312"/>
          <w:sz w:val="28"/>
          <w:szCs w:val="28"/>
        </w:rPr>
        <w:t>我校第</w:t>
      </w:r>
      <w:r>
        <w:rPr>
          <w:rFonts w:hint="eastAsia" w:ascii="仿宋_GB2312" w:hAnsi="楷体_GB2312" w:eastAsia="仿宋_GB2312"/>
          <w:sz w:val="28"/>
          <w:szCs w:val="28"/>
          <w:lang w:eastAsia="zh-CN"/>
        </w:rPr>
        <w:t>九</w:t>
      </w:r>
      <w:r>
        <w:rPr>
          <w:rFonts w:hint="eastAsia" w:ascii="仿宋_GB2312" w:hAnsi="楷体_GB2312" w:eastAsia="仿宋_GB2312"/>
          <w:sz w:val="28"/>
          <w:szCs w:val="28"/>
        </w:rPr>
        <w:t>批大学生科技创新项目从201</w:t>
      </w:r>
      <w:r>
        <w:rPr>
          <w:rFonts w:hint="eastAsia" w:ascii="仿宋_GB2312" w:hAnsi="楷体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楷体_GB2312" w:eastAsia="仿宋_GB2312"/>
          <w:sz w:val="28"/>
          <w:szCs w:val="28"/>
        </w:rPr>
        <w:t>年1</w:t>
      </w:r>
      <w:r>
        <w:rPr>
          <w:rFonts w:hint="eastAsia" w:ascii="仿宋_GB2312" w:hAnsi="楷体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楷体_GB2312" w:eastAsia="仿宋_GB2312"/>
          <w:sz w:val="28"/>
          <w:szCs w:val="28"/>
        </w:rPr>
        <w:t>月份启动，</w:t>
      </w:r>
      <w:r>
        <w:rPr>
          <w:rFonts w:hint="eastAsia" w:ascii="仿宋_GB2312" w:hAnsi="楷体_GB2312" w:eastAsia="仿宋_GB2312"/>
          <w:sz w:val="28"/>
          <w:szCs w:val="28"/>
          <w:lang w:val="en-US" w:eastAsia="zh-CN"/>
        </w:rPr>
        <w:t>2019年3月6日，</w:t>
      </w:r>
      <w:r>
        <w:rPr>
          <w:rFonts w:hint="eastAsia" w:ascii="仿宋_GB2312" w:hAnsi="楷体_GB2312" w:eastAsia="仿宋_GB2312"/>
          <w:sz w:val="28"/>
          <w:szCs w:val="28"/>
          <w:lang w:eastAsia="zh-CN"/>
        </w:rPr>
        <w:t>经</w:t>
      </w:r>
      <w:r>
        <w:rPr>
          <w:rFonts w:hint="eastAsia" w:ascii="仿宋_GB2312" w:hAnsi="楷体_GB2312" w:eastAsia="仿宋_GB2312"/>
          <w:sz w:val="28"/>
          <w:szCs w:val="28"/>
        </w:rPr>
        <w:t>学校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专家评审委员会评审，共确立第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九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批大学生科技创新项目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82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项，</w:t>
      </w:r>
      <w:r>
        <w:rPr>
          <w:rFonts w:ascii="仿宋_GB2312" w:hAnsi="宋体" w:eastAsia="仿宋_GB2312" w:cs="宋体"/>
          <w:kern w:val="0"/>
          <w:sz w:val="28"/>
          <w:szCs w:val="28"/>
        </w:rPr>
        <w:t>其中重点项目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13</w:t>
      </w:r>
      <w:r>
        <w:rPr>
          <w:rFonts w:ascii="仿宋_GB2312" w:hAnsi="宋体" w:eastAsia="仿宋_GB2312" w:cs="宋体"/>
          <w:kern w:val="0"/>
          <w:sz w:val="28"/>
          <w:szCs w:val="28"/>
        </w:rPr>
        <w:t>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、一般项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项、扶持项目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项</w:t>
      </w:r>
      <w:r>
        <w:rPr>
          <w:rFonts w:ascii="仿宋_GB2312" w:hAnsi="宋体" w:eastAsia="仿宋_GB2312" w:cs="宋体"/>
          <w:kern w:val="0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根据</w:t>
      </w:r>
      <w:r>
        <w:rPr>
          <w:rFonts w:hint="eastAsia" w:ascii="仿宋_GB2312" w:eastAsia="仿宋_GB2312"/>
          <w:sz w:val="28"/>
          <w:szCs w:val="28"/>
        </w:rPr>
        <w:t>《河西学院第</w:t>
      </w:r>
      <w:r>
        <w:rPr>
          <w:rFonts w:hint="eastAsia" w:ascii="仿宋_GB2312" w:eastAsia="仿宋_GB2312"/>
          <w:sz w:val="28"/>
          <w:szCs w:val="28"/>
          <w:lang w:eastAsia="zh-CN"/>
        </w:rPr>
        <w:t>九</w:t>
      </w:r>
      <w:r>
        <w:rPr>
          <w:rFonts w:hint="eastAsia" w:ascii="仿宋_GB2312" w:eastAsia="仿宋_GB2312"/>
          <w:sz w:val="28"/>
          <w:szCs w:val="28"/>
        </w:rPr>
        <w:t>批大学生科技创新立项结果公告》（团委发</w:t>
      </w:r>
      <w:r>
        <w:rPr>
          <w:rFonts w:hint="eastAsia" w:ascii="仿宋_GB2312" w:hAnsi="仿宋_GB2312" w:eastAsia="仿宋_GB2312" w:cs="仿宋_GB2312"/>
          <w:sz w:val="28"/>
          <w:szCs w:val="28"/>
        </w:rPr>
        <w:t>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号）文件</w:t>
      </w:r>
      <w:r>
        <w:rPr>
          <w:rFonts w:hint="eastAsia" w:ascii="仿宋_GB2312" w:eastAsia="仿宋_GB2312"/>
          <w:sz w:val="28"/>
          <w:szCs w:val="28"/>
          <w:lang w:eastAsia="zh-CN"/>
        </w:rPr>
        <w:t>要求，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项目</w:t>
      </w:r>
      <w:r>
        <w:rPr>
          <w:rFonts w:ascii="仿宋_GB2312" w:hAnsi="宋体" w:eastAsia="仿宋_GB2312" w:cs="宋体"/>
          <w:kern w:val="0"/>
          <w:sz w:val="28"/>
          <w:szCs w:val="28"/>
        </w:rPr>
        <w:t>中期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评审</w:t>
      </w:r>
      <w:r>
        <w:rPr>
          <w:rFonts w:ascii="仿宋_GB2312" w:hAnsi="宋体" w:eastAsia="仿宋_GB2312" w:cs="宋体"/>
          <w:kern w:val="0"/>
          <w:sz w:val="28"/>
          <w:szCs w:val="28"/>
        </w:rPr>
        <w:t>时间为201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现进入项目中期</w:t>
      </w:r>
      <w:r>
        <w:rPr>
          <w:rFonts w:hint="eastAsia" w:ascii="仿宋_GB2312" w:eastAsia="仿宋_GB2312"/>
          <w:sz w:val="28"/>
          <w:szCs w:val="28"/>
          <w:lang w:eastAsia="zh-CN"/>
        </w:rPr>
        <w:t>评审</w:t>
      </w:r>
      <w:r>
        <w:rPr>
          <w:rFonts w:hint="eastAsia" w:ascii="仿宋_GB2312" w:eastAsia="仿宋_GB2312"/>
          <w:sz w:val="28"/>
          <w:szCs w:val="28"/>
        </w:rPr>
        <w:t>阶段，学校将于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17日</w:t>
      </w:r>
      <w:r>
        <w:rPr>
          <w:rFonts w:hint="eastAsia" w:ascii="仿宋_GB2312" w:eastAsia="仿宋_GB2312"/>
          <w:sz w:val="28"/>
          <w:szCs w:val="28"/>
        </w:rPr>
        <w:t>对获得第</w:t>
      </w:r>
      <w:r>
        <w:rPr>
          <w:rFonts w:hint="eastAsia" w:ascii="仿宋_GB2312" w:eastAsia="仿宋_GB2312"/>
          <w:sz w:val="28"/>
          <w:szCs w:val="28"/>
          <w:lang w:eastAsia="zh-CN"/>
        </w:rPr>
        <w:t>九</w:t>
      </w:r>
      <w:r>
        <w:rPr>
          <w:rFonts w:hint="eastAsia" w:ascii="仿宋_GB2312" w:eastAsia="仿宋_GB2312"/>
          <w:sz w:val="28"/>
          <w:szCs w:val="28"/>
        </w:rPr>
        <w:t>批立项资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助</w:t>
      </w:r>
      <w:r>
        <w:rPr>
          <w:rFonts w:hint="eastAsia" w:ascii="仿宋_GB2312" w:eastAsia="仿宋_GB2312"/>
          <w:sz w:val="28"/>
          <w:szCs w:val="28"/>
        </w:rPr>
        <w:t>的项目进行中期</w:t>
      </w:r>
      <w:r>
        <w:rPr>
          <w:rFonts w:hint="eastAsia" w:ascii="仿宋_GB2312" w:eastAsia="仿宋_GB2312"/>
          <w:sz w:val="28"/>
          <w:szCs w:val="28"/>
          <w:lang w:eastAsia="zh-CN"/>
        </w:rPr>
        <w:t>评审</w:t>
      </w:r>
      <w:r>
        <w:rPr>
          <w:rFonts w:hint="eastAsia" w:ascii="仿宋_GB2312" w:eastAsia="仿宋_GB2312"/>
          <w:sz w:val="28"/>
          <w:szCs w:val="28"/>
        </w:rPr>
        <w:t>。现将有关工作安排如下：</w:t>
      </w:r>
    </w:p>
    <w:p>
      <w:pPr>
        <w:spacing w:line="500" w:lineRule="atLeas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一、工作流程</w:t>
      </w:r>
    </w:p>
    <w:p>
      <w:pPr>
        <w:spacing w:line="500" w:lineRule="atLeas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1.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bCs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</w:rPr>
        <w:t>之前，获得资助的项目提交中期工作进度报告填写《河西学院大学生科技创新项目中期检查报告书》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</w:rPr>
        <w:t>附件1），打印版（一式</w:t>
      </w:r>
      <w:r>
        <w:rPr>
          <w:rFonts w:hint="eastAsia" w:ascii="仿宋_GB2312" w:eastAsia="仿宋_GB2312"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份）在指导老师签完意见后和电子版一并交到各学院</w:t>
      </w:r>
      <w:r>
        <w:rPr>
          <w:rFonts w:hint="eastAsia" w:ascii="仿宋_GB2312" w:eastAsia="仿宋_GB2312"/>
          <w:sz w:val="28"/>
          <w:szCs w:val="28"/>
          <w:lang w:eastAsia="zh-CN"/>
        </w:rPr>
        <w:t>分团委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500" w:lineRule="atLeas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b/>
          <w:bCs/>
          <w:sz w:val="28"/>
          <w:szCs w:val="28"/>
        </w:rPr>
        <w:t>2.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b/>
          <w:bCs/>
          <w:sz w:val="28"/>
          <w:szCs w:val="28"/>
        </w:rPr>
        <w:t>日至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b/>
          <w:bCs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</w:rPr>
        <w:t>，学院</w:t>
      </w:r>
      <w:r>
        <w:rPr>
          <w:rFonts w:hint="eastAsia" w:ascii="仿宋_GB2312" w:eastAsia="仿宋_GB2312"/>
          <w:sz w:val="28"/>
          <w:szCs w:val="28"/>
          <w:lang w:eastAsia="zh-CN"/>
        </w:rPr>
        <w:t>分团委</w:t>
      </w:r>
      <w:r>
        <w:rPr>
          <w:rFonts w:hint="eastAsia" w:ascii="仿宋_GB2312" w:eastAsia="仿宋_GB2312"/>
          <w:sz w:val="28"/>
          <w:szCs w:val="28"/>
        </w:rPr>
        <w:t>请各学院院长对获得资助的项目提交的中期工作进度报告进行审核，并填写相关意见；</w:t>
      </w:r>
    </w:p>
    <w:p>
      <w:pPr>
        <w:spacing w:line="500" w:lineRule="atLeast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3.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b/>
          <w:bCs/>
          <w:sz w:val="28"/>
          <w:szCs w:val="28"/>
        </w:rPr>
        <w:t>日下午1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b/>
          <w:bCs/>
          <w:sz w:val="28"/>
          <w:szCs w:val="28"/>
        </w:rPr>
        <w:t>：00</w:t>
      </w:r>
      <w:r>
        <w:rPr>
          <w:rFonts w:hint="eastAsia" w:ascii="仿宋_GB2312" w:eastAsia="仿宋_GB2312"/>
          <w:sz w:val="28"/>
          <w:szCs w:val="28"/>
        </w:rPr>
        <w:t>之前，学院</w:t>
      </w:r>
      <w:r>
        <w:rPr>
          <w:rFonts w:hint="eastAsia" w:ascii="仿宋_GB2312" w:eastAsia="仿宋_GB2312"/>
          <w:sz w:val="28"/>
          <w:szCs w:val="28"/>
          <w:lang w:eastAsia="zh-CN"/>
        </w:rPr>
        <w:t>分团委</w:t>
      </w:r>
      <w:r>
        <w:rPr>
          <w:rFonts w:hint="eastAsia" w:ascii="仿宋_GB2312" w:eastAsia="仿宋_GB2312"/>
          <w:sz w:val="28"/>
          <w:szCs w:val="28"/>
        </w:rPr>
        <w:t>将《河西学院大学生科技创新项目中期检查报告书》（附件1</w:t>
      </w:r>
      <w:r>
        <w:rPr>
          <w:rFonts w:hint="eastAsia" w:ascii="仿宋_GB2312" w:eastAsia="仿宋_GB2312"/>
          <w:sz w:val="28"/>
          <w:szCs w:val="28"/>
          <w:lang w:eastAsia="zh-CN"/>
        </w:rPr>
        <w:t>一式两份</w:t>
      </w:r>
      <w:r>
        <w:rPr>
          <w:rFonts w:hint="eastAsia" w:ascii="仿宋_GB2312" w:eastAsia="仿宋_GB2312"/>
          <w:sz w:val="28"/>
          <w:szCs w:val="28"/>
        </w:rPr>
        <w:t>）和《河西学院第</w:t>
      </w:r>
      <w:r>
        <w:rPr>
          <w:rFonts w:hint="eastAsia" w:ascii="仿宋_GB2312" w:eastAsia="仿宋_GB2312"/>
          <w:sz w:val="28"/>
          <w:szCs w:val="28"/>
          <w:lang w:eastAsia="zh-CN"/>
        </w:rPr>
        <w:t>九</w:t>
      </w:r>
      <w:r>
        <w:rPr>
          <w:rFonts w:hint="eastAsia" w:ascii="仿宋_GB2312" w:eastAsia="仿宋_GB2312"/>
          <w:sz w:val="28"/>
          <w:szCs w:val="28"/>
        </w:rPr>
        <w:t>批大学生科技创新项目中期检查汇总表》（附件2）盖章后与电子版交到团委办公室；</w:t>
      </w:r>
    </w:p>
    <w:p>
      <w:pPr>
        <w:numPr>
          <w:ilvl w:val="0"/>
          <w:numId w:val="1"/>
        </w:numPr>
        <w:spacing w:line="500" w:lineRule="atLeast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召开第</w:t>
      </w:r>
      <w:r>
        <w:rPr>
          <w:rFonts w:hint="eastAsia" w:ascii="仿宋_GB2312" w:eastAsia="仿宋_GB2312"/>
          <w:sz w:val="28"/>
          <w:szCs w:val="28"/>
          <w:lang w:eastAsia="zh-CN"/>
        </w:rPr>
        <w:t>九</w:t>
      </w:r>
      <w:r>
        <w:rPr>
          <w:rFonts w:hint="eastAsia" w:ascii="仿宋_GB2312" w:eastAsia="仿宋_GB2312"/>
          <w:sz w:val="28"/>
          <w:szCs w:val="28"/>
        </w:rPr>
        <w:t>批大学生科技创新项目</w:t>
      </w:r>
      <w:r>
        <w:rPr>
          <w:rFonts w:hint="eastAsia" w:ascii="仿宋_GB2312" w:eastAsia="仿宋_GB2312"/>
          <w:sz w:val="28"/>
          <w:szCs w:val="28"/>
          <w:lang w:eastAsia="zh-CN"/>
        </w:rPr>
        <w:t>中期评审</w:t>
      </w:r>
      <w:r>
        <w:rPr>
          <w:rFonts w:hint="eastAsia" w:ascii="仿宋_GB2312" w:eastAsia="仿宋_GB2312"/>
          <w:sz w:val="28"/>
          <w:szCs w:val="28"/>
        </w:rPr>
        <w:t>交流会，各项目负责人准备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分钟ppt汇报交流材料，ppt主要</w:t>
      </w:r>
      <w:r>
        <w:rPr>
          <w:rFonts w:hint="eastAsia" w:ascii="仿宋_GB2312" w:eastAsia="仿宋_GB2312"/>
          <w:sz w:val="28"/>
          <w:szCs w:val="28"/>
          <w:lang w:eastAsia="zh-CN"/>
        </w:rPr>
        <w:t>内容</w:t>
      </w:r>
      <w:r>
        <w:rPr>
          <w:rFonts w:hint="eastAsia" w:ascii="仿宋_GB2312" w:eastAsia="仿宋_GB2312"/>
          <w:sz w:val="28"/>
          <w:szCs w:val="28"/>
        </w:rPr>
        <w:t>包括：项目开展计划、项目完成情况、近期主要工作、后期研究计划等。</w:t>
      </w:r>
    </w:p>
    <w:p>
      <w:pPr>
        <w:spacing w:line="500" w:lineRule="atLeas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时间：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b/>
          <w:bCs/>
          <w:sz w:val="28"/>
          <w:szCs w:val="28"/>
        </w:rPr>
        <w:t>日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下午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14:3</w:t>
      </w:r>
      <w:r>
        <w:rPr>
          <w:rFonts w:hint="eastAsia" w:ascii="仿宋_GB2312" w:eastAsia="仿宋_GB2312"/>
          <w:b/>
          <w:bCs/>
          <w:sz w:val="28"/>
          <w:szCs w:val="28"/>
        </w:rPr>
        <w:t>0</w:t>
      </w:r>
    </w:p>
    <w:p>
      <w:pPr>
        <w:spacing w:line="500" w:lineRule="atLeast"/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地点：学生发展中心素质拓展中心（社会科学类）</w:t>
      </w:r>
    </w:p>
    <w:p>
      <w:pPr>
        <w:spacing w:line="500" w:lineRule="atLeast"/>
        <w:ind w:firstLine="1405" w:firstLineChars="5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多功能厅（自然科学及科技发明类）</w:t>
      </w:r>
    </w:p>
    <w:p>
      <w:pPr>
        <w:spacing w:line="500" w:lineRule="atLeas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注：时间和地点如有变动将提前通过第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九</w:t>
      </w:r>
      <w:r>
        <w:rPr>
          <w:rFonts w:hint="eastAsia" w:ascii="仿宋_GB2312" w:eastAsia="仿宋_GB2312"/>
          <w:b/>
          <w:bCs/>
          <w:sz w:val="28"/>
          <w:szCs w:val="28"/>
        </w:rPr>
        <w:t>批科技立项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QQ群</w:t>
      </w:r>
      <w:r>
        <w:rPr>
          <w:rFonts w:hint="eastAsia" w:ascii="仿宋_GB2312" w:eastAsia="仿宋_GB2312"/>
          <w:b/>
          <w:bCs/>
          <w:sz w:val="28"/>
          <w:szCs w:val="28"/>
        </w:rPr>
        <w:t>通知。</w:t>
      </w:r>
    </w:p>
    <w:p>
      <w:pPr>
        <w:spacing w:line="500" w:lineRule="atLeas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二、工作要求</w:t>
      </w:r>
    </w:p>
    <w:p>
      <w:pPr>
        <w:spacing w:line="500" w:lineRule="atLeast"/>
        <w:ind w:firstLine="5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请各相关组织及个人严格按照通知要求开展工作，对评审不合格、不按要求提交资料或逾期不上交材料的项目将</w:t>
      </w:r>
      <w:r>
        <w:rPr>
          <w:rFonts w:hint="eastAsia" w:ascii="仿宋_GB2312" w:eastAsia="仿宋_GB2312"/>
          <w:sz w:val="28"/>
          <w:szCs w:val="28"/>
          <w:lang w:eastAsia="zh-CN"/>
        </w:rPr>
        <w:t>直接确定为不予通过</w:t>
      </w:r>
      <w:r>
        <w:rPr>
          <w:rFonts w:hint="eastAsia" w:ascii="仿宋_GB2312" w:eastAsia="仿宋_GB2312"/>
          <w:sz w:val="28"/>
          <w:szCs w:val="28"/>
        </w:rPr>
        <w:t>，并停止资助，追回</w:t>
      </w:r>
      <w:r>
        <w:rPr>
          <w:rFonts w:hint="eastAsia" w:ascii="仿宋_GB2312" w:eastAsia="仿宋_GB2312"/>
          <w:sz w:val="28"/>
          <w:szCs w:val="28"/>
          <w:lang w:eastAsia="zh-CN"/>
        </w:rPr>
        <w:t>前期</w:t>
      </w:r>
      <w:r>
        <w:rPr>
          <w:rFonts w:hint="eastAsia" w:ascii="仿宋_GB2312" w:eastAsia="仿宋_GB2312"/>
          <w:sz w:val="28"/>
          <w:szCs w:val="28"/>
        </w:rPr>
        <w:t>经费。</w:t>
      </w:r>
    </w:p>
    <w:p>
      <w:pPr>
        <w:spacing w:line="500" w:lineRule="atLeast"/>
        <w:ind w:firstLine="5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500" w:lineRule="atLeast"/>
        <w:ind w:firstLine="5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1.《河西学院大学生科技创新项目中期检查报告书》</w:t>
      </w:r>
    </w:p>
    <w:p>
      <w:pPr>
        <w:spacing w:line="500" w:lineRule="atLeast"/>
        <w:ind w:firstLine="5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2.《河西学院第</w:t>
      </w:r>
      <w:r>
        <w:rPr>
          <w:rFonts w:hint="eastAsia" w:ascii="仿宋_GB2312" w:eastAsia="仿宋_GB2312"/>
          <w:sz w:val="28"/>
          <w:szCs w:val="28"/>
          <w:lang w:eastAsia="zh-CN"/>
        </w:rPr>
        <w:t>九</w:t>
      </w:r>
      <w:r>
        <w:rPr>
          <w:rFonts w:hint="eastAsia" w:ascii="仿宋_GB2312" w:eastAsia="仿宋_GB2312"/>
          <w:sz w:val="28"/>
          <w:szCs w:val="28"/>
        </w:rPr>
        <w:t xml:space="preserve">批大学生科技创新项目中期检查汇总表》                                   </w:t>
      </w:r>
    </w:p>
    <w:p>
      <w:pPr>
        <w:spacing w:line="500" w:lineRule="atLeast"/>
        <w:ind w:firstLine="5320" w:firstLineChars="19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共青团河西学院委员会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二〇一九年八月三十一日</w:t>
      </w: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  <w:bookmarkStart w:id="0" w:name="OLE_LINK2"/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color w:val="000000"/>
          <w:sz w:val="28"/>
          <w:szCs w:val="28"/>
          <w:u w:val="single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u w:val="single"/>
        </w:rPr>
        <w:t>主题词：</w:t>
      </w:r>
      <w:r>
        <w:rPr>
          <w:rFonts w:hint="eastAsia" w:ascii="黑体" w:eastAsia="黑体"/>
          <w:sz w:val="28"/>
          <w:szCs w:val="28"/>
          <w:u w:val="single"/>
        </w:rPr>
        <w:t>第</w:t>
      </w:r>
      <w:r>
        <w:rPr>
          <w:rFonts w:hint="eastAsia" w:ascii="黑体" w:eastAsia="黑体"/>
          <w:sz w:val="28"/>
          <w:szCs w:val="28"/>
          <w:u w:val="single"/>
          <w:lang w:eastAsia="zh-CN"/>
        </w:rPr>
        <w:t>九</w:t>
      </w:r>
      <w:r>
        <w:rPr>
          <w:rFonts w:hint="eastAsia" w:ascii="黑体" w:eastAsia="黑体"/>
          <w:sz w:val="28"/>
          <w:szCs w:val="28"/>
          <w:u w:val="single"/>
        </w:rPr>
        <w:t xml:space="preserve">批  大学生科技创新立项  中期评审及项目交流   通知     </w:t>
      </w:r>
    </w:p>
    <w:p>
      <w:pPr>
        <w:spacing w:line="460" w:lineRule="exact"/>
        <w:rPr>
          <w:rFonts w:hint="eastAsia" w:ascii="宋体" w:hAnsi="宋体"/>
          <w:color w:val="000000"/>
          <w:spacing w:val="-6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抄  报：校党委，团省委，省学联                                  </w:t>
      </w:r>
    </w:p>
    <w:p>
      <w:pPr>
        <w:spacing w:line="460" w:lineRule="exact"/>
        <w:ind w:left="1120" w:hanging="1120" w:hangingChars="400"/>
        <w:rPr>
          <w:rFonts w:hint="eastAsia"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u w:val="single"/>
        </w:rPr>
        <w:t>抄  送：</w:t>
      </w:r>
      <w:r>
        <w:rPr>
          <w:rFonts w:hint="eastAsia" w:ascii="宋体" w:hAnsi="宋体"/>
          <w:color w:val="000000"/>
          <w:spacing w:val="-8"/>
          <w:sz w:val="28"/>
          <w:szCs w:val="28"/>
          <w:u w:val="single"/>
        </w:rPr>
        <w:t xml:space="preserve">主管校领导，相关部门  ,各项目组                        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</w:t>
      </w:r>
    </w:p>
    <w:p>
      <w:pPr>
        <w:widowControl/>
        <w:spacing w:line="360" w:lineRule="auto"/>
        <w:jc w:val="left"/>
        <w:rPr>
          <w:rStyle w:val="7"/>
          <w:rFonts w:hint="eastAsia" w:ascii="宋体" w:hAnsi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共青团河西学院委员会                 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2019年8月31日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印发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</w:t>
      </w:r>
      <w:bookmarkEnd w:id="0"/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</w:p>
    <w:p>
      <w:pPr>
        <w:widowControl/>
        <w:spacing w:line="360" w:lineRule="auto"/>
        <w:jc w:val="left"/>
        <w:rPr>
          <w:rFonts w:hint="eastAsia" w:ascii="宋体" w:hAnsi="宋体"/>
          <w:color w:val="000000"/>
          <w:sz w:val="28"/>
          <w:szCs w:val="28"/>
          <w:u w:val="single"/>
        </w:rPr>
      </w:pPr>
      <w:r>
        <w:rPr>
          <w:rStyle w:val="7"/>
          <w:rFonts w:hint="eastAsia" w:ascii="宋体" w:hAnsi="宋体"/>
          <w:b w:val="0"/>
          <w:bCs w:val="0"/>
          <w:color w:val="000000"/>
          <w:sz w:val="28"/>
          <w:szCs w:val="28"/>
        </w:rPr>
        <w:t>项目编号：</w:t>
      </w:r>
      <w:r>
        <w:rPr>
          <w:rStyle w:val="7"/>
          <w:rFonts w:hint="eastAsia" w:ascii="宋体" w:hAnsi="宋体"/>
          <w:b w:val="0"/>
          <w:bCs w:val="0"/>
          <w:color w:val="000000"/>
          <w:sz w:val="28"/>
          <w:szCs w:val="28"/>
          <w:u w:val="single"/>
        </w:rPr>
        <w:t xml:space="preserve">          </w:t>
      </w:r>
    </w:p>
    <w:p>
      <w:pPr>
        <w:rPr>
          <w:rStyle w:val="7"/>
          <w:rFonts w:hint="eastAsia" w:ascii="方正粗宋简体" w:eastAsia="方正粗宋简体"/>
          <w:color w:val="000000"/>
          <w:sz w:val="44"/>
          <w:szCs w:val="44"/>
        </w:rPr>
      </w:pPr>
    </w:p>
    <w:p>
      <w:pPr>
        <w:jc w:val="center"/>
        <w:rPr>
          <w:rStyle w:val="7"/>
          <w:rFonts w:hint="eastAsia" w:ascii="方正粗宋简体" w:eastAsia="方正粗宋简体"/>
          <w:color w:val="000000"/>
          <w:sz w:val="44"/>
          <w:szCs w:val="44"/>
        </w:rPr>
      </w:pPr>
    </w:p>
    <w:p>
      <w:pPr>
        <w:spacing w:line="800" w:lineRule="exact"/>
        <w:jc w:val="center"/>
        <w:rPr>
          <w:rStyle w:val="7"/>
          <w:rFonts w:hint="eastAsia" w:ascii="方正粗宋简体" w:eastAsia="方正粗宋简体"/>
          <w:b w:val="0"/>
          <w:color w:val="000000"/>
          <w:sz w:val="44"/>
          <w:szCs w:val="44"/>
        </w:rPr>
      </w:pPr>
      <w:r>
        <w:rPr>
          <w:rStyle w:val="7"/>
          <w:rFonts w:hint="eastAsia" w:ascii="方正粗宋简体" w:eastAsia="方正粗宋简体"/>
          <w:b w:val="0"/>
          <w:color w:val="000000"/>
          <w:sz w:val="44"/>
          <w:szCs w:val="44"/>
        </w:rPr>
        <w:t>河 西 学 院</w:t>
      </w:r>
    </w:p>
    <w:p>
      <w:pPr>
        <w:spacing w:line="800" w:lineRule="exact"/>
        <w:jc w:val="center"/>
        <w:rPr>
          <w:rStyle w:val="7"/>
          <w:rFonts w:hint="eastAsia" w:ascii="方正粗宋简体" w:eastAsia="方正粗宋简体"/>
          <w:b w:val="0"/>
          <w:color w:val="000000"/>
          <w:sz w:val="44"/>
          <w:szCs w:val="44"/>
        </w:rPr>
      </w:pPr>
      <w:r>
        <w:rPr>
          <w:rStyle w:val="7"/>
          <w:rFonts w:hint="eastAsia" w:ascii="方正粗宋简体" w:eastAsia="方正粗宋简体"/>
          <w:b w:val="0"/>
          <w:color w:val="000000"/>
          <w:sz w:val="44"/>
          <w:szCs w:val="44"/>
        </w:rPr>
        <w:t>大 学 生 科 技 创 新 项 目</w:t>
      </w:r>
    </w:p>
    <w:p>
      <w:pPr>
        <w:spacing w:line="800" w:lineRule="exact"/>
        <w:jc w:val="center"/>
        <w:rPr>
          <w:rStyle w:val="7"/>
          <w:rFonts w:hint="eastAsia" w:ascii="方正粗宋简体" w:eastAsia="方正粗宋简体"/>
          <w:b w:val="0"/>
          <w:color w:val="000000"/>
          <w:sz w:val="44"/>
          <w:szCs w:val="44"/>
        </w:rPr>
      </w:pPr>
      <w:r>
        <w:rPr>
          <w:rStyle w:val="7"/>
          <w:rFonts w:hint="eastAsia" w:ascii="方正粗宋简体" w:eastAsia="方正粗宋简体"/>
          <w:b w:val="0"/>
          <w:color w:val="000000"/>
          <w:sz w:val="44"/>
          <w:szCs w:val="44"/>
        </w:rPr>
        <w:t>中期检查报告书</w:t>
      </w:r>
    </w:p>
    <w:p>
      <w:pPr>
        <w:jc w:val="center"/>
        <w:rPr>
          <w:rStyle w:val="7"/>
          <w:rFonts w:hint="eastAsia" w:ascii="方正粗宋简体" w:eastAsia="方正粗宋简体"/>
          <w:b w:val="0"/>
          <w:color w:val="000000"/>
          <w:sz w:val="44"/>
          <w:szCs w:val="44"/>
        </w:rPr>
      </w:pPr>
    </w:p>
    <w:p>
      <w:pPr>
        <w:jc w:val="both"/>
        <w:rPr>
          <w:rFonts w:ascii="方正粗宋简体" w:eastAsia="方正粗宋简体"/>
          <w:b/>
          <w:bCs/>
          <w:color w:val="000000"/>
          <w:sz w:val="44"/>
          <w:szCs w:val="44"/>
        </w:rPr>
      </w:pPr>
    </w:p>
    <w:p>
      <w:pPr>
        <w:jc w:val="both"/>
        <w:rPr>
          <w:rFonts w:ascii="方正粗宋简体" w:eastAsia="方正粗宋简体"/>
          <w:b/>
          <w:bCs/>
          <w:color w:val="000000"/>
          <w:sz w:val="44"/>
          <w:szCs w:val="44"/>
        </w:rPr>
      </w:pPr>
    </w:p>
    <w:p>
      <w:pPr>
        <w:spacing w:line="480" w:lineRule="auto"/>
        <w:ind w:firstLine="843" w:firstLineChars="3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项目名称： 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</w:t>
      </w:r>
    </w:p>
    <w:p>
      <w:pPr>
        <w:spacing w:line="480" w:lineRule="auto"/>
        <w:ind w:firstLine="843" w:firstLineChars="3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项目负责人：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</w:t>
      </w:r>
    </w:p>
    <w:p>
      <w:pPr>
        <w:spacing w:line="480" w:lineRule="auto"/>
        <w:ind w:firstLine="843" w:firstLineChars="3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联系电话： 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</w:t>
      </w:r>
    </w:p>
    <w:p>
      <w:pPr>
        <w:spacing w:line="480" w:lineRule="auto"/>
        <w:ind w:firstLine="843" w:firstLineChars="3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项目所在学院：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</w:t>
      </w:r>
    </w:p>
    <w:p>
      <w:pPr>
        <w:spacing w:line="480" w:lineRule="auto"/>
        <w:ind w:firstLine="843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指导教师：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</w:t>
      </w:r>
    </w:p>
    <w:p>
      <w:pPr>
        <w:spacing w:line="480" w:lineRule="auto"/>
        <w:ind w:firstLine="843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填表日期：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</w:t>
      </w: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共青团河西学院委员会</w:t>
      </w:r>
    </w:p>
    <w:p>
      <w:pPr>
        <w:jc w:val="center"/>
        <w:rPr>
          <w:rFonts w:hint="eastAsia" w:ascii="仿宋_GB2312" w:hAnsi="宋体" w:eastAsia="仿宋_GB2312"/>
        </w:rPr>
      </w:pPr>
      <w:r>
        <w:rPr>
          <w:rFonts w:hint="eastAsia" w:ascii="宋体" w:hAnsi="宋体"/>
          <w:sz w:val="28"/>
          <w:szCs w:val="28"/>
          <w:lang w:eastAsia="zh-CN"/>
        </w:rPr>
        <w:t>二〇一九年九月</w:t>
      </w:r>
      <w:r>
        <w:rPr>
          <w:rFonts w:hint="eastAsia" w:ascii="宋体" w:hAnsi="宋体"/>
          <w:sz w:val="28"/>
          <w:szCs w:val="28"/>
          <w:lang w:eastAsia="zh-CN"/>
        </w:rPr>
        <w:br w:type="page"/>
      </w:r>
    </w:p>
    <w:tbl>
      <w:tblPr>
        <w:tblStyle w:val="4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91"/>
        <w:gridCol w:w="1788"/>
        <w:gridCol w:w="1378"/>
        <w:gridCol w:w="13"/>
        <w:gridCol w:w="1391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项目起止日期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 ——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4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资助等级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资助金额</w:t>
            </w:r>
          </w:p>
        </w:tc>
        <w:tc>
          <w:tcPr>
            <w:tcW w:w="15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4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下拨经费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已用经费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已用经费明细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6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研究工作的主要进展和成果</w:t>
            </w:r>
          </w:p>
        </w:tc>
        <w:tc>
          <w:tcPr>
            <w:tcW w:w="756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项目未按原计划完成部分及原因</w:t>
            </w:r>
          </w:p>
        </w:tc>
        <w:tc>
          <w:tcPr>
            <w:tcW w:w="756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下一步研究工作计划及研究内容</w:t>
            </w:r>
          </w:p>
        </w:tc>
        <w:tc>
          <w:tcPr>
            <w:tcW w:w="756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存在的问题和困难</w:t>
            </w:r>
          </w:p>
        </w:tc>
        <w:tc>
          <w:tcPr>
            <w:tcW w:w="756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预期成果</w:t>
            </w:r>
          </w:p>
        </w:tc>
        <w:tc>
          <w:tcPr>
            <w:tcW w:w="756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备注（可附文）</w:t>
            </w:r>
          </w:p>
        </w:tc>
        <w:tc>
          <w:tcPr>
            <w:tcW w:w="7562" w:type="dxa"/>
            <w:gridSpan w:val="6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项目负责人承诺</w:t>
            </w:r>
          </w:p>
        </w:tc>
        <w:tc>
          <w:tcPr>
            <w:tcW w:w="7562" w:type="dxa"/>
            <w:gridSpan w:val="6"/>
            <w:vAlign w:val="bottom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400" w:lineRule="exact"/>
              <w:ind w:firstLine="470" w:firstLineChars="196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本人代表项目组全体成员申明：以上填报的内容是真实完整、实事求是的。</w:t>
            </w:r>
            <w:r>
              <w:rPr>
                <w:rFonts w:hint="eastAsia" w:ascii="宋体" w:hAnsi="宋体"/>
                <w:sz w:val="24"/>
              </w:rPr>
              <w:t>并按计划完成任务。</w:t>
            </w:r>
          </w:p>
          <w:p>
            <w:pPr>
              <w:snapToGrid w:val="0"/>
              <w:spacing w:line="400" w:lineRule="exact"/>
              <w:ind w:firstLine="470" w:firstLineChars="196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ind w:firstLine="720" w:firstLineChars="300"/>
              <w:jc w:val="righ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项目负责人签字：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指导老师意见</w:t>
            </w:r>
          </w:p>
        </w:tc>
        <w:tc>
          <w:tcPr>
            <w:tcW w:w="7562" w:type="dxa"/>
            <w:gridSpan w:val="6"/>
            <w:vAlign w:val="bottom"/>
          </w:tcPr>
          <w:p>
            <w:pPr>
              <w:spacing w:line="400" w:lineRule="exact"/>
              <w:ind w:firstLine="1800" w:firstLineChars="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指导教师签字：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学院审核意见</w:t>
            </w:r>
          </w:p>
        </w:tc>
        <w:tc>
          <w:tcPr>
            <w:tcW w:w="7562" w:type="dxa"/>
            <w:gridSpan w:val="6"/>
            <w:vAlign w:val="bottom"/>
          </w:tcPr>
          <w:p>
            <w:pPr>
              <w:snapToGrid w:val="0"/>
              <w:spacing w:line="400" w:lineRule="exact"/>
              <w:jc w:val="righ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40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学院主管领导签字（盖章）：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项目主管单位意见</w:t>
            </w:r>
          </w:p>
        </w:tc>
        <w:tc>
          <w:tcPr>
            <w:tcW w:w="7562" w:type="dxa"/>
            <w:gridSpan w:val="6"/>
            <w:vAlign w:val="bottom"/>
          </w:tcPr>
          <w:p>
            <w:pPr>
              <w:spacing w:line="400" w:lineRule="exact"/>
              <w:ind w:firstLine="3240" w:firstLineChars="1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               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备注：此表须双面打印，一式两份。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widowControl/>
        <w:jc w:val="center"/>
        <w:rPr>
          <w:rFonts w:ascii="仿宋_GB2312" w:hAnsi="宋体" w:eastAsia="仿宋_GB2312" w:cs="宋体"/>
          <w:b/>
          <w:bCs/>
          <w:color w:val="000000"/>
          <w:kern w:val="0"/>
          <w:sz w:val="40"/>
          <w:szCs w:val="4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 w:orient="landscape"/>
          <w:pgMar w:top="1440" w:right="1418" w:bottom="1440" w:left="1418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4"/>
        <w:tblpPr w:leftFromText="180" w:rightFromText="180" w:horzAnchor="margin" w:tblpXSpec="center" w:tblpY="617"/>
        <w:tblW w:w="144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965"/>
        <w:gridCol w:w="3841"/>
        <w:gridCol w:w="1668"/>
        <w:gridCol w:w="1080"/>
        <w:gridCol w:w="983"/>
        <w:gridCol w:w="907"/>
        <w:gridCol w:w="820"/>
        <w:gridCol w:w="1354"/>
        <w:gridCol w:w="1239"/>
        <w:gridCol w:w="8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河西学院第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九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批大学生科技创新项目中期检查汇总表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4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1785" w:firstLineChars="85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已完成工作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预期成果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5" w:hanging="115" w:hangingChars="5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自然科学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重点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社会科学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一般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sectPr>
      <w:pgSz w:w="16838" w:h="11906" w:orient="landscape"/>
      <w:pgMar w:top="1134" w:right="1440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3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3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8176A"/>
    <w:rsid w:val="23940BA4"/>
    <w:rsid w:val="2B4A3147"/>
    <w:rsid w:val="54026D83"/>
    <w:rsid w:val="6008176A"/>
    <w:rsid w:val="61A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1270</Words>
  <Characters>1319</Characters>
  <Lines>0</Lines>
  <Paragraphs>0</Paragraphs>
  <TotalTime>0</TotalTime>
  <ScaleCrop>false</ScaleCrop>
  <LinksUpToDate>false</LinksUpToDate>
  <CharactersWithSpaces>1857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2018-02-26T09:56:00Z</dcterms:created>
  <dc:creator>℡挥笔『写幸福</dc:creator>
  <cp:lastModifiedBy>规劝</cp:lastModifiedBy>
  <cp:lastPrinted>2018-02-26T10:05:00Z</cp:lastPrinted>
  <dcterms:modified xsi:type="dcterms:W3CDTF">2019-09-02T01:02:03Z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